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45" w:rsidRPr="00D67E45" w:rsidRDefault="00D67E45" w:rsidP="00D67E45">
      <w:pPr>
        <w:pStyle w:val="Heading3"/>
        <w:jc w:val="center"/>
      </w:pPr>
      <w:bookmarkStart w:id="0" w:name="_GoBack"/>
      <w:bookmarkEnd w:id="0"/>
      <w:r w:rsidRPr="00D67E45">
        <w:t>On-Campus Student Employment FAQ’s</w:t>
      </w:r>
    </w:p>
    <w:p w:rsidR="00D67E45" w:rsidRPr="00D67E45" w:rsidRDefault="00D67E45" w:rsidP="00D67E45">
      <w:pPr>
        <w:pStyle w:val="NoSpacing"/>
        <w:rPr>
          <w:rFonts w:cstheme="minorHAnsi"/>
          <w:sz w:val="24"/>
          <w:szCs w:val="24"/>
        </w:rPr>
      </w:pPr>
    </w:p>
    <w:p w:rsidR="00D67E45" w:rsidRPr="00D67E45" w:rsidRDefault="00D67E45" w:rsidP="00D67E45">
      <w:pPr>
        <w:pStyle w:val="NoSpacing"/>
        <w:rPr>
          <w:rFonts w:cstheme="minorHAnsi"/>
          <w:b/>
          <w:sz w:val="24"/>
          <w:szCs w:val="24"/>
          <w:u w:val="single"/>
        </w:rPr>
      </w:pPr>
      <w:r w:rsidRPr="00D67E45">
        <w:rPr>
          <w:rFonts w:cstheme="minorHAnsi"/>
          <w:b/>
          <w:sz w:val="24"/>
          <w:szCs w:val="24"/>
          <w:u w:val="single"/>
        </w:rPr>
        <w:t>How can I tell what positions are open on campus?</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All on-campus student employment positions are posted through Handshake. In your Handshake account, click on “Jobs” on the top of your screen. Then select “on-campus” as a filter. You will see a list of all on-campus positions. </w:t>
      </w:r>
    </w:p>
    <w:p w:rsidR="00D67E45" w:rsidRPr="00D67E45" w:rsidRDefault="00D67E45" w:rsidP="00D67E45">
      <w:pPr>
        <w:pStyle w:val="NoSpacing"/>
        <w:rPr>
          <w:rFonts w:cstheme="minorHAnsi"/>
          <w:color w:val="0070C0"/>
          <w:sz w:val="24"/>
          <w:szCs w:val="24"/>
        </w:rPr>
      </w:pPr>
      <w:r w:rsidRPr="00D67E45">
        <w:rPr>
          <w:rFonts w:cstheme="minorHAnsi"/>
          <w:noProof/>
          <w:color w:val="0070C0"/>
          <w:sz w:val="24"/>
          <w:szCs w:val="24"/>
        </w:rPr>
        <w:drawing>
          <wp:anchor distT="0" distB="0" distL="114300" distR="114300" simplePos="0" relativeHeight="251659264" behindDoc="0" locked="0" layoutInCell="1" allowOverlap="1" wp14:anchorId="2E2F5AFC" wp14:editId="69C241D2">
            <wp:simplePos x="0" y="0"/>
            <wp:positionH relativeFrom="margin">
              <wp:posOffset>-247650</wp:posOffset>
            </wp:positionH>
            <wp:positionV relativeFrom="paragraph">
              <wp:posOffset>38100</wp:posOffset>
            </wp:positionV>
            <wp:extent cx="6683375" cy="36385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ampus Jobs.PNG"/>
                    <pic:cNvPicPr/>
                  </pic:nvPicPr>
                  <pic:blipFill>
                    <a:blip r:embed="rId7">
                      <a:extLst>
                        <a:ext uri="{28A0092B-C50C-407E-A947-70E740481C1C}">
                          <a14:useLocalDpi xmlns:a14="http://schemas.microsoft.com/office/drawing/2010/main" val="0"/>
                        </a:ext>
                      </a:extLst>
                    </a:blip>
                    <a:stretch>
                      <a:fillRect/>
                    </a:stretch>
                  </pic:blipFill>
                  <pic:spPr>
                    <a:xfrm>
                      <a:off x="0" y="0"/>
                      <a:ext cx="6683375" cy="3638550"/>
                    </a:xfrm>
                    <a:prstGeom prst="rect">
                      <a:avLst/>
                    </a:prstGeom>
                  </pic:spPr>
                </pic:pic>
              </a:graphicData>
            </a:graphic>
            <wp14:sizeRelH relativeFrom="margin">
              <wp14:pctWidth>0</wp14:pctWidth>
            </wp14:sizeRelH>
            <wp14:sizeRelV relativeFrom="margin">
              <wp14:pctHeight>0</wp14:pctHeight>
            </wp14:sizeRelV>
          </wp:anchor>
        </w:drawing>
      </w: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rPr>
          <w:rFonts w:cstheme="minorHAnsi"/>
          <w:sz w:val="24"/>
          <w:szCs w:val="24"/>
        </w:rPr>
      </w:pPr>
    </w:p>
    <w:p w:rsidR="00D67E45" w:rsidRPr="00D67E45" w:rsidRDefault="00D67E45" w:rsidP="00D67E45">
      <w:pPr>
        <w:ind w:firstLine="720"/>
        <w:rPr>
          <w:rFonts w:cstheme="minorHAnsi"/>
          <w:sz w:val="24"/>
          <w:szCs w:val="24"/>
        </w:rPr>
      </w:pPr>
    </w:p>
    <w:p w:rsidR="00D67E45" w:rsidRPr="00D67E45" w:rsidRDefault="00D67E45" w:rsidP="00D67E45">
      <w:pPr>
        <w:rPr>
          <w:rFonts w:cstheme="minorHAnsi"/>
          <w:sz w:val="24"/>
          <w:szCs w:val="24"/>
        </w:rPr>
      </w:pPr>
      <w:r w:rsidRPr="00D67E45">
        <w:rPr>
          <w:rFonts w:cstheme="minorHAnsi"/>
          <w:noProof/>
          <w:sz w:val="24"/>
          <w:szCs w:val="24"/>
        </w:rPr>
        <w:drawing>
          <wp:anchor distT="0" distB="0" distL="114300" distR="114300" simplePos="0" relativeHeight="251660288" behindDoc="0" locked="0" layoutInCell="1" allowOverlap="1" wp14:anchorId="5C64120B" wp14:editId="06151A66">
            <wp:simplePos x="0" y="0"/>
            <wp:positionH relativeFrom="margin">
              <wp:align>center</wp:align>
            </wp:positionH>
            <wp:positionV relativeFrom="paragraph">
              <wp:posOffset>377190</wp:posOffset>
            </wp:positionV>
            <wp:extent cx="5304790" cy="2324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 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4790" cy="2324100"/>
                    </a:xfrm>
                    <a:prstGeom prst="rect">
                      <a:avLst/>
                    </a:prstGeom>
                  </pic:spPr>
                </pic:pic>
              </a:graphicData>
            </a:graphic>
            <wp14:sizeRelH relativeFrom="page">
              <wp14:pctWidth>0</wp14:pctWidth>
            </wp14:sizeRelH>
            <wp14:sizeRelV relativeFrom="page">
              <wp14:pctHeight>0</wp14:pctHeight>
            </wp14:sizeRelV>
          </wp:anchor>
        </w:drawing>
      </w:r>
      <w:r w:rsidRPr="00D67E45">
        <w:rPr>
          <w:rFonts w:cstheme="minorHAnsi"/>
          <w:b/>
          <w:sz w:val="24"/>
          <w:szCs w:val="24"/>
          <w:u w:val="single"/>
        </w:rPr>
        <w:t>How do I create a Handshake account?</w:t>
      </w:r>
    </w:p>
    <w:p w:rsidR="00D67E45" w:rsidRPr="00D67E45" w:rsidRDefault="00D67E45" w:rsidP="00D67E45">
      <w:pPr>
        <w:pStyle w:val="NoSpacing"/>
        <w:ind w:left="1080"/>
        <w:rPr>
          <w:rFonts w:cstheme="minorHAnsi"/>
          <w:sz w:val="24"/>
          <w:szCs w:val="24"/>
        </w:rPr>
      </w:pPr>
    </w:p>
    <w:p w:rsidR="00D67E45" w:rsidRDefault="00D67E45" w:rsidP="00D67E45">
      <w:pPr>
        <w:pStyle w:val="NoSpacing"/>
        <w:numPr>
          <w:ilvl w:val="0"/>
          <w:numId w:val="2"/>
        </w:numPr>
        <w:rPr>
          <w:rFonts w:cstheme="minorHAnsi"/>
          <w:sz w:val="24"/>
          <w:szCs w:val="24"/>
        </w:rPr>
      </w:pPr>
      <w:r w:rsidRPr="00D67E45">
        <w:rPr>
          <w:rFonts w:cstheme="minorHAnsi"/>
          <w:sz w:val="24"/>
          <w:szCs w:val="24"/>
        </w:rPr>
        <w:t>Go to app.joinhandshake.com</w:t>
      </w:r>
    </w:p>
    <w:p w:rsidR="00D67E45" w:rsidRPr="00D67E45" w:rsidRDefault="00D67E45" w:rsidP="00D67E45">
      <w:pPr>
        <w:pStyle w:val="NoSpacing"/>
        <w:numPr>
          <w:ilvl w:val="0"/>
          <w:numId w:val="2"/>
        </w:numPr>
        <w:rPr>
          <w:rFonts w:cstheme="minorHAnsi"/>
          <w:sz w:val="24"/>
          <w:szCs w:val="24"/>
        </w:rPr>
      </w:pPr>
      <w:r w:rsidRPr="00D67E45">
        <w:rPr>
          <w:rFonts w:cstheme="minorHAnsi"/>
          <w:sz w:val="24"/>
          <w:szCs w:val="24"/>
        </w:rPr>
        <w:t>Type in your GBC email address (you do not need to create an account)</w:t>
      </w:r>
    </w:p>
    <w:p w:rsidR="00D67E45" w:rsidRPr="00D67E45" w:rsidRDefault="00D67E45" w:rsidP="00D67E45">
      <w:pPr>
        <w:pStyle w:val="NoSpacing"/>
        <w:numPr>
          <w:ilvl w:val="0"/>
          <w:numId w:val="2"/>
        </w:numPr>
        <w:rPr>
          <w:rFonts w:cstheme="minorHAnsi"/>
          <w:b/>
          <w:sz w:val="24"/>
          <w:szCs w:val="24"/>
        </w:rPr>
      </w:pPr>
      <w:r w:rsidRPr="00D67E45">
        <w:rPr>
          <w:rFonts w:cstheme="minorHAnsi"/>
          <w:sz w:val="24"/>
          <w:szCs w:val="24"/>
        </w:rPr>
        <w:t xml:space="preserve">Once asked for a password, click </w:t>
      </w:r>
      <w:r w:rsidRPr="00D67E45">
        <w:rPr>
          <w:rFonts w:cstheme="minorHAnsi"/>
          <w:b/>
          <w:sz w:val="24"/>
          <w:szCs w:val="24"/>
        </w:rPr>
        <w:t>“Forgot your password?”</w:t>
      </w:r>
    </w:p>
    <w:p w:rsidR="00D67E45" w:rsidRPr="00D67E45" w:rsidRDefault="00D67E45" w:rsidP="00D67E45">
      <w:pPr>
        <w:pStyle w:val="NoSpacing"/>
        <w:numPr>
          <w:ilvl w:val="0"/>
          <w:numId w:val="2"/>
        </w:numPr>
        <w:rPr>
          <w:rFonts w:cstheme="minorHAnsi"/>
          <w:b/>
          <w:sz w:val="24"/>
          <w:szCs w:val="24"/>
        </w:rPr>
      </w:pPr>
      <w:r w:rsidRPr="00D67E45">
        <w:rPr>
          <w:rFonts w:cstheme="minorHAnsi"/>
          <w:sz w:val="24"/>
          <w:szCs w:val="24"/>
        </w:rPr>
        <w:t xml:space="preserve">Click </w:t>
      </w:r>
      <w:r w:rsidRPr="00D67E45">
        <w:rPr>
          <w:rFonts w:cstheme="minorHAnsi"/>
          <w:b/>
          <w:sz w:val="24"/>
          <w:szCs w:val="24"/>
        </w:rPr>
        <w:t>“Reset Password”</w:t>
      </w:r>
    </w:p>
    <w:p w:rsidR="00D67E45" w:rsidRPr="00D67E45" w:rsidRDefault="00D67E45" w:rsidP="00D67E45">
      <w:pPr>
        <w:pStyle w:val="NoSpacing"/>
        <w:numPr>
          <w:ilvl w:val="0"/>
          <w:numId w:val="2"/>
        </w:numPr>
        <w:rPr>
          <w:rFonts w:cstheme="minorHAnsi"/>
          <w:sz w:val="24"/>
          <w:szCs w:val="24"/>
        </w:rPr>
      </w:pPr>
      <w:r w:rsidRPr="00D67E45">
        <w:rPr>
          <w:rFonts w:cstheme="minorHAnsi"/>
          <w:noProof/>
          <w:sz w:val="24"/>
          <w:szCs w:val="24"/>
        </w:rPr>
        <w:drawing>
          <wp:anchor distT="0" distB="0" distL="114300" distR="114300" simplePos="0" relativeHeight="251661312" behindDoc="0" locked="0" layoutInCell="1" allowOverlap="1" wp14:anchorId="72A26BD5" wp14:editId="5C0FADBC">
            <wp:simplePos x="0" y="0"/>
            <wp:positionH relativeFrom="column">
              <wp:posOffset>260350</wp:posOffset>
            </wp:positionH>
            <wp:positionV relativeFrom="paragraph">
              <wp:posOffset>227330</wp:posOffset>
            </wp:positionV>
            <wp:extent cx="5891530" cy="2705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word Reset Email.png"/>
                    <pic:cNvPicPr/>
                  </pic:nvPicPr>
                  <pic:blipFill>
                    <a:blip r:embed="rId9">
                      <a:extLst>
                        <a:ext uri="{28A0092B-C50C-407E-A947-70E740481C1C}">
                          <a14:useLocalDpi xmlns:a14="http://schemas.microsoft.com/office/drawing/2010/main" val="0"/>
                        </a:ext>
                      </a:extLst>
                    </a:blip>
                    <a:stretch>
                      <a:fillRect/>
                    </a:stretch>
                  </pic:blipFill>
                  <pic:spPr>
                    <a:xfrm>
                      <a:off x="0" y="0"/>
                      <a:ext cx="5891530" cy="2705100"/>
                    </a:xfrm>
                    <a:prstGeom prst="rect">
                      <a:avLst/>
                    </a:prstGeom>
                  </pic:spPr>
                </pic:pic>
              </a:graphicData>
            </a:graphic>
            <wp14:sizeRelH relativeFrom="page">
              <wp14:pctWidth>0</wp14:pctWidth>
            </wp14:sizeRelH>
            <wp14:sizeRelV relativeFrom="page">
              <wp14:pctHeight>0</wp14:pctHeight>
            </wp14:sizeRelV>
          </wp:anchor>
        </w:drawing>
      </w:r>
      <w:r w:rsidRPr="00D67E45">
        <w:rPr>
          <w:rFonts w:cstheme="minorHAnsi"/>
          <w:sz w:val="24"/>
          <w:szCs w:val="24"/>
        </w:rPr>
        <w:t>An email will be sent with instructions</w:t>
      </w:r>
    </w:p>
    <w:p w:rsidR="00D67E45" w:rsidRPr="00D67E45" w:rsidRDefault="00D67E45" w:rsidP="00D67E45">
      <w:pPr>
        <w:pStyle w:val="NoSpacing"/>
        <w:ind w:left="1080"/>
        <w:rPr>
          <w:rFonts w:cstheme="minorHAnsi"/>
          <w:sz w:val="24"/>
          <w:szCs w:val="24"/>
        </w:rPr>
      </w:pPr>
    </w:p>
    <w:p w:rsidR="00D67E45" w:rsidRPr="00D67E45" w:rsidRDefault="00D67E45" w:rsidP="00D67E45">
      <w:pPr>
        <w:pStyle w:val="NoSpacing"/>
        <w:numPr>
          <w:ilvl w:val="0"/>
          <w:numId w:val="2"/>
        </w:numPr>
        <w:rPr>
          <w:rFonts w:cstheme="minorHAnsi"/>
          <w:sz w:val="24"/>
          <w:szCs w:val="24"/>
        </w:rPr>
      </w:pPr>
      <w:r w:rsidRPr="00D67E45">
        <w:rPr>
          <w:rFonts w:cstheme="minorHAnsi"/>
          <w:sz w:val="24"/>
          <w:szCs w:val="24"/>
        </w:rPr>
        <w:t>Once your password has been reset, you can login into your Handshake account.</w:t>
      </w:r>
    </w:p>
    <w:p w:rsidR="00D67E45" w:rsidRPr="00D67E45" w:rsidRDefault="00D67E45" w:rsidP="00D67E45">
      <w:pPr>
        <w:pStyle w:val="NoSpacing"/>
        <w:rPr>
          <w:rFonts w:cstheme="minorHAnsi"/>
          <w:sz w:val="24"/>
          <w:szCs w:val="24"/>
        </w:rPr>
      </w:pPr>
    </w:p>
    <w:p w:rsidR="00D67E45" w:rsidRPr="00D67E45" w:rsidRDefault="00D67E45" w:rsidP="00D67E45">
      <w:pPr>
        <w:pStyle w:val="NoSpacing"/>
        <w:rPr>
          <w:rFonts w:cstheme="minorHAnsi"/>
          <w:b/>
          <w:sz w:val="24"/>
          <w:szCs w:val="24"/>
          <w:u w:val="single"/>
        </w:rPr>
      </w:pPr>
      <w:r w:rsidRPr="00D67E45">
        <w:rPr>
          <w:rFonts w:cstheme="minorHAnsi"/>
          <w:b/>
          <w:sz w:val="24"/>
          <w:szCs w:val="24"/>
          <w:u w:val="single"/>
        </w:rPr>
        <w:t>Where can I find the Student Application for Employment and the New Hire Paperwork?</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Both of these documents are housed in Handshake. In your Handshake account, go under the Career Center tab on the top of your screen. Then click Resources. Both documents are accessible for you to download. </w:t>
      </w:r>
    </w:p>
    <w:p w:rsidR="00D67E45" w:rsidRPr="00D67E45" w:rsidRDefault="00D67E45" w:rsidP="00D67E45">
      <w:pPr>
        <w:pStyle w:val="NoSpacing"/>
        <w:rPr>
          <w:rFonts w:cstheme="minorHAnsi"/>
          <w:color w:val="0070C0"/>
          <w:sz w:val="24"/>
          <w:szCs w:val="24"/>
        </w:rPr>
      </w:pPr>
    </w:p>
    <w:p w:rsidR="00D67E45" w:rsidRPr="00D67E45" w:rsidRDefault="00D67E45" w:rsidP="00D67E45">
      <w:pPr>
        <w:pStyle w:val="NoSpacing"/>
        <w:rPr>
          <w:rFonts w:cstheme="minorHAnsi"/>
          <w:color w:val="0070C0"/>
          <w:sz w:val="24"/>
          <w:szCs w:val="24"/>
        </w:rPr>
      </w:pPr>
      <w:r w:rsidRPr="00D67E45">
        <w:rPr>
          <w:rFonts w:cstheme="minorHAnsi"/>
          <w:noProof/>
          <w:color w:val="0070C0"/>
          <w:sz w:val="24"/>
          <w:szCs w:val="24"/>
        </w:rPr>
        <w:drawing>
          <wp:inline distT="0" distB="0" distL="0" distR="0" wp14:anchorId="6088D9BD" wp14:editId="7D161CB2">
            <wp:extent cx="5943600" cy="2521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e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21585"/>
                    </a:xfrm>
                    <a:prstGeom prst="rect">
                      <a:avLst/>
                    </a:prstGeom>
                  </pic:spPr>
                </pic:pic>
              </a:graphicData>
            </a:graphic>
          </wp:inline>
        </w:drawing>
      </w:r>
    </w:p>
    <w:p w:rsidR="00D67E45" w:rsidRPr="00D67E45" w:rsidRDefault="00D67E45" w:rsidP="00D67E45">
      <w:pPr>
        <w:pStyle w:val="NoSpacing"/>
        <w:rPr>
          <w:rFonts w:cstheme="minorHAnsi"/>
          <w:b/>
          <w:sz w:val="24"/>
          <w:szCs w:val="24"/>
        </w:rPr>
      </w:pPr>
    </w:p>
    <w:p w:rsidR="00D67E45" w:rsidRPr="00D67E45" w:rsidRDefault="00D67E45" w:rsidP="00D67E45">
      <w:pPr>
        <w:rPr>
          <w:rFonts w:cstheme="minorHAnsi"/>
          <w:b/>
          <w:sz w:val="24"/>
          <w:szCs w:val="24"/>
        </w:rPr>
      </w:pPr>
      <w:r w:rsidRPr="00D67E45">
        <w:rPr>
          <w:rFonts w:cstheme="minorHAnsi"/>
          <w:b/>
          <w:sz w:val="24"/>
          <w:szCs w:val="24"/>
          <w:u w:val="single"/>
        </w:rPr>
        <w:lastRenderedPageBreak/>
        <w:t>Will I have to interview for my position?</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Yes. The Hiring Manager for the department you have applied for will contact you and schedule an interview. If you would like to do a practice interview or go over interviewing tips, please set up an appointment with the Career Services Office. You can schedule an appointment through Handshake by clicking on the Career Center tab at the top of your screen. Then click Appointments. The Career Services staff have their available appointment slots listed. </w:t>
      </w:r>
    </w:p>
    <w:p w:rsidR="00D67E45" w:rsidRPr="00D67E45" w:rsidRDefault="00D67E45" w:rsidP="00D67E45">
      <w:pPr>
        <w:pStyle w:val="NoSpacing"/>
        <w:rPr>
          <w:rFonts w:cstheme="minorHAnsi"/>
          <w:color w:val="0070C0"/>
          <w:sz w:val="24"/>
          <w:szCs w:val="24"/>
        </w:rPr>
      </w:pPr>
    </w:p>
    <w:p w:rsidR="00D67E45" w:rsidRPr="00D67E45" w:rsidRDefault="00D67E45" w:rsidP="00D67E45">
      <w:pPr>
        <w:pStyle w:val="NoSpacing"/>
        <w:rPr>
          <w:rFonts w:cstheme="minorHAnsi"/>
          <w:b/>
          <w:sz w:val="24"/>
          <w:szCs w:val="24"/>
          <w:u w:val="single"/>
        </w:rPr>
      </w:pPr>
      <w:r w:rsidRPr="00D67E45">
        <w:rPr>
          <w:rFonts w:cstheme="minorHAnsi"/>
          <w:b/>
          <w:sz w:val="24"/>
          <w:szCs w:val="24"/>
          <w:u w:val="single"/>
        </w:rPr>
        <w:t>When will I know if I got hired for the position?</w:t>
      </w:r>
    </w:p>
    <w:p w:rsidR="00D67E45" w:rsidRPr="00D67E45" w:rsidRDefault="00D67E45" w:rsidP="00D67E45">
      <w:pPr>
        <w:pStyle w:val="NoSpacing"/>
        <w:numPr>
          <w:ilvl w:val="0"/>
          <w:numId w:val="3"/>
        </w:numPr>
        <w:rPr>
          <w:rFonts w:cstheme="minorHAnsi"/>
          <w:color w:val="00677F" w:themeColor="accent5"/>
          <w:sz w:val="24"/>
          <w:szCs w:val="24"/>
        </w:rPr>
      </w:pPr>
      <w:r w:rsidRPr="00D67E45">
        <w:rPr>
          <w:rFonts w:cstheme="minorHAnsi"/>
          <w:color w:val="00677F" w:themeColor="accent5"/>
          <w:sz w:val="24"/>
          <w:szCs w:val="24"/>
        </w:rPr>
        <w:t xml:space="preserve">If the department’s Hiring Manager wants to hire you, you will receive an Offer of Employment email from </w:t>
      </w:r>
      <w:proofErr w:type="spellStart"/>
      <w:r w:rsidRPr="00D67E45">
        <w:rPr>
          <w:rFonts w:cstheme="minorHAnsi"/>
          <w:color w:val="00677F" w:themeColor="accent5"/>
          <w:sz w:val="24"/>
          <w:szCs w:val="24"/>
        </w:rPr>
        <w:t>Statia</w:t>
      </w:r>
      <w:proofErr w:type="spellEnd"/>
      <w:r w:rsidRPr="00D67E45">
        <w:rPr>
          <w:rFonts w:cstheme="minorHAnsi"/>
          <w:color w:val="00677F" w:themeColor="accent5"/>
          <w:sz w:val="24"/>
          <w:szCs w:val="24"/>
        </w:rPr>
        <w:t xml:space="preserve"> Smith, Human Resource Specialist</w:t>
      </w:r>
    </w:p>
    <w:p w:rsidR="00D67E45" w:rsidRPr="00D67E45" w:rsidRDefault="00D67E45" w:rsidP="00D67E45">
      <w:pPr>
        <w:pStyle w:val="NoSpacing"/>
        <w:numPr>
          <w:ilvl w:val="0"/>
          <w:numId w:val="3"/>
        </w:numPr>
        <w:rPr>
          <w:rFonts w:cstheme="minorHAnsi"/>
          <w:color w:val="00677F" w:themeColor="accent5"/>
          <w:sz w:val="24"/>
          <w:szCs w:val="24"/>
        </w:rPr>
      </w:pPr>
      <w:r w:rsidRPr="00D67E45">
        <w:rPr>
          <w:rFonts w:cstheme="minorHAnsi"/>
          <w:color w:val="00677F" w:themeColor="accent5"/>
          <w:sz w:val="24"/>
          <w:szCs w:val="24"/>
        </w:rPr>
        <w:t>If the Hiring Manager does not wish to hire you, you will receive a notification of the decision from the hiring manager.</w:t>
      </w:r>
    </w:p>
    <w:p w:rsidR="00D67E45" w:rsidRPr="00D67E45" w:rsidRDefault="00D67E45" w:rsidP="00D67E45">
      <w:pPr>
        <w:pStyle w:val="NoSpacing"/>
        <w:rPr>
          <w:rFonts w:cstheme="minorHAnsi"/>
          <w:color w:val="0070C0"/>
          <w:sz w:val="24"/>
          <w:szCs w:val="24"/>
        </w:rPr>
      </w:pPr>
    </w:p>
    <w:p w:rsidR="00D67E45" w:rsidRPr="00D67E45" w:rsidRDefault="00D67E45" w:rsidP="00D67E45">
      <w:pPr>
        <w:pStyle w:val="NoSpacing"/>
        <w:rPr>
          <w:rFonts w:cstheme="minorHAnsi"/>
          <w:b/>
          <w:sz w:val="24"/>
          <w:szCs w:val="24"/>
        </w:rPr>
      </w:pPr>
      <w:r w:rsidRPr="00D67E45">
        <w:rPr>
          <w:rFonts w:cstheme="minorHAnsi"/>
          <w:b/>
          <w:sz w:val="24"/>
          <w:szCs w:val="24"/>
        </w:rPr>
        <w:t>How long will it take for me to hear about the status of my application?</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The timeframe will vary based on the department’s need in which you have applied. </w:t>
      </w:r>
    </w:p>
    <w:p w:rsidR="00D67E45" w:rsidRPr="00D67E45" w:rsidRDefault="00D67E45" w:rsidP="00D67E45">
      <w:pPr>
        <w:pStyle w:val="NoSpacing"/>
        <w:rPr>
          <w:rFonts w:cstheme="minorHAnsi"/>
          <w:color w:val="0070C0"/>
          <w:sz w:val="24"/>
          <w:szCs w:val="24"/>
        </w:rPr>
      </w:pPr>
    </w:p>
    <w:p w:rsidR="00D67E45" w:rsidRPr="00D67E45" w:rsidRDefault="00D67E45" w:rsidP="00D67E45">
      <w:pPr>
        <w:pStyle w:val="NoSpacing"/>
        <w:rPr>
          <w:rFonts w:cstheme="minorHAnsi"/>
          <w:b/>
          <w:sz w:val="24"/>
          <w:szCs w:val="24"/>
        </w:rPr>
      </w:pPr>
      <w:r w:rsidRPr="00D67E45">
        <w:rPr>
          <w:rFonts w:cstheme="minorHAnsi"/>
          <w:b/>
          <w:sz w:val="24"/>
          <w:szCs w:val="24"/>
        </w:rPr>
        <w:t>Who should I contact if I need help with Handshake?</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You can contact Amy Bolkcom, in the Career Services Office, at </w:t>
      </w:r>
      <w:hyperlink r:id="rId11" w:history="1">
        <w:r w:rsidRPr="00D67E45">
          <w:rPr>
            <w:rStyle w:val="Hyperlink"/>
            <w:rFonts w:cstheme="minorHAnsi"/>
            <w:color w:val="00677F" w:themeColor="accent5"/>
            <w:sz w:val="24"/>
            <w:szCs w:val="24"/>
          </w:rPr>
          <w:t>abolkcom@gbcol.edu</w:t>
        </w:r>
      </w:hyperlink>
    </w:p>
    <w:p w:rsidR="00D67E45" w:rsidRPr="00D67E45" w:rsidRDefault="00D67E45" w:rsidP="00D67E45">
      <w:pPr>
        <w:pStyle w:val="NoSpacing"/>
        <w:rPr>
          <w:rFonts w:cstheme="minorHAnsi"/>
          <w:color w:val="0070C0"/>
          <w:sz w:val="24"/>
          <w:szCs w:val="24"/>
        </w:rPr>
      </w:pPr>
    </w:p>
    <w:p w:rsidR="00D67E45" w:rsidRPr="00D67E45" w:rsidRDefault="00D67E45" w:rsidP="00D67E45">
      <w:pPr>
        <w:pStyle w:val="NoSpacing"/>
        <w:rPr>
          <w:rFonts w:cstheme="minorHAnsi"/>
          <w:b/>
          <w:sz w:val="24"/>
          <w:szCs w:val="24"/>
        </w:rPr>
      </w:pPr>
      <w:r w:rsidRPr="00D67E45">
        <w:rPr>
          <w:rFonts w:cstheme="minorHAnsi"/>
          <w:b/>
          <w:sz w:val="24"/>
          <w:szCs w:val="24"/>
        </w:rPr>
        <w:t>Who should I contact if I need help with the Hiring Process?</w:t>
      </w:r>
    </w:p>
    <w:p w:rsidR="00D67E45" w:rsidRPr="00D67E45" w:rsidRDefault="00D67E45" w:rsidP="00D67E45">
      <w:pPr>
        <w:pStyle w:val="NoSpacing"/>
        <w:rPr>
          <w:rFonts w:cstheme="minorHAnsi"/>
          <w:color w:val="00677F" w:themeColor="accent5"/>
          <w:sz w:val="24"/>
          <w:szCs w:val="24"/>
        </w:rPr>
      </w:pPr>
      <w:r w:rsidRPr="00D67E45">
        <w:rPr>
          <w:rFonts w:cstheme="minorHAnsi"/>
          <w:color w:val="00677F" w:themeColor="accent5"/>
          <w:sz w:val="24"/>
          <w:szCs w:val="24"/>
        </w:rPr>
        <w:t xml:space="preserve">You can contact </w:t>
      </w:r>
      <w:proofErr w:type="spellStart"/>
      <w:r w:rsidRPr="00D67E45">
        <w:rPr>
          <w:rFonts w:cstheme="minorHAnsi"/>
          <w:color w:val="00677F" w:themeColor="accent5"/>
          <w:sz w:val="24"/>
          <w:szCs w:val="24"/>
        </w:rPr>
        <w:t>Statia</w:t>
      </w:r>
      <w:proofErr w:type="spellEnd"/>
      <w:r w:rsidRPr="00D67E45">
        <w:rPr>
          <w:rFonts w:cstheme="minorHAnsi"/>
          <w:color w:val="00677F" w:themeColor="accent5"/>
          <w:sz w:val="24"/>
          <w:szCs w:val="24"/>
        </w:rPr>
        <w:t xml:space="preserve"> Smith, in the Human Resources Department, at </w:t>
      </w:r>
      <w:hyperlink r:id="rId12" w:history="1">
        <w:r w:rsidRPr="00D67E45">
          <w:rPr>
            <w:rStyle w:val="Hyperlink"/>
            <w:rFonts w:cstheme="minorHAnsi"/>
            <w:color w:val="00677F" w:themeColor="accent5"/>
            <w:sz w:val="24"/>
            <w:szCs w:val="24"/>
          </w:rPr>
          <w:t>ssmith@gbcol.edu</w:t>
        </w:r>
      </w:hyperlink>
    </w:p>
    <w:p w:rsidR="000F5509" w:rsidRPr="00D67E45" w:rsidRDefault="000F5509" w:rsidP="000C0446">
      <w:pPr>
        <w:rPr>
          <w:rFonts w:cstheme="minorHAnsi"/>
          <w:sz w:val="24"/>
          <w:szCs w:val="24"/>
        </w:rPr>
      </w:pPr>
    </w:p>
    <w:sectPr w:rsidR="000F5509" w:rsidRPr="00D67E45" w:rsidSect="0016046B">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86" w:rsidRDefault="00664386" w:rsidP="00AD1199">
      <w:pPr>
        <w:spacing w:after="0" w:line="240" w:lineRule="auto"/>
      </w:pPr>
      <w:r>
        <w:separator/>
      </w:r>
    </w:p>
  </w:endnote>
  <w:endnote w:type="continuationSeparator" w:id="0">
    <w:p w:rsidR="00664386" w:rsidRDefault="00664386" w:rsidP="00AD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E9" w:rsidRDefault="00D22EE9">
    <w:pPr>
      <w:pStyle w:val="Foo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-95885</wp:posOffset>
          </wp:positionV>
          <wp:extent cx="40364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U_icon_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4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86" w:rsidRDefault="00664386" w:rsidP="00AD1199">
      <w:pPr>
        <w:spacing w:after="0" w:line="240" w:lineRule="auto"/>
      </w:pPr>
      <w:r>
        <w:separator/>
      </w:r>
    </w:p>
  </w:footnote>
  <w:footnote w:type="continuationSeparator" w:id="0">
    <w:p w:rsidR="00664386" w:rsidRDefault="00664386" w:rsidP="00AD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4E" w:rsidRPr="007D3CE7" w:rsidRDefault="0006184E" w:rsidP="0006184E">
    <w:pPr>
      <w:pStyle w:val="Header"/>
      <w:jc w:val="right"/>
      <w:rPr>
        <w:sz w:val="20"/>
        <w:szCs w:val="20"/>
      </w:rPr>
    </w:pPr>
    <w:r w:rsidRPr="007D3CE7">
      <w:rPr>
        <w:noProof/>
        <w:sz w:val="20"/>
        <w:szCs w:val="20"/>
      </w:rPr>
      <w:drawing>
        <wp:anchor distT="0" distB="0" distL="114300" distR="114300" simplePos="0" relativeHeight="251659264" behindDoc="0" locked="0" layoutInCell="1" allowOverlap="1" wp14:anchorId="145C7D0A" wp14:editId="3B35AD58">
          <wp:simplePos x="0" y="0"/>
          <wp:positionH relativeFrom="margin">
            <wp:align>left</wp:align>
          </wp:positionH>
          <wp:positionV relativeFrom="paragraph">
            <wp:posOffset>-95250</wp:posOffset>
          </wp:positionV>
          <wp:extent cx="1942823" cy="6858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U_primary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823" cy="685800"/>
                  </a:xfrm>
                  <a:prstGeom prst="rect">
                    <a:avLst/>
                  </a:prstGeom>
                </pic:spPr>
              </pic:pic>
            </a:graphicData>
          </a:graphic>
          <wp14:sizeRelH relativeFrom="margin">
            <wp14:pctWidth>0</wp14:pctWidth>
          </wp14:sizeRelH>
          <wp14:sizeRelV relativeFrom="margin">
            <wp14:pctHeight>0</wp14:pctHeight>
          </wp14:sizeRelV>
        </wp:anchor>
      </w:drawing>
    </w:r>
    <w:r w:rsidRPr="007D3CE7">
      <w:rPr>
        <w:sz w:val="20"/>
        <w:szCs w:val="20"/>
      </w:rPr>
      <w:tab/>
    </w:r>
    <w:r w:rsidRPr="007D3CE7">
      <w:rPr>
        <w:sz w:val="20"/>
        <w:szCs w:val="20"/>
      </w:rPr>
      <w:tab/>
    </w:r>
    <w:r w:rsidR="000C0446">
      <w:rPr>
        <w:sz w:val="20"/>
        <w:szCs w:val="20"/>
      </w:rPr>
      <w:t>Career Services</w:t>
    </w:r>
  </w:p>
  <w:p w:rsidR="0006184E" w:rsidRPr="007D3CE7" w:rsidRDefault="0006184E" w:rsidP="0006184E">
    <w:pPr>
      <w:pStyle w:val="Header"/>
      <w:jc w:val="right"/>
      <w:rPr>
        <w:sz w:val="20"/>
        <w:szCs w:val="20"/>
      </w:rPr>
    </w:pPr>
    <w:r w:rsidRPr="007D3CE7">
      <w:rPr>
        <w:sz w:val="20"/>
        <w:szCs w:val="20"/>
      </w:rPr>
      <w:tab/>
    </w:r>
    <w:r w:rsidRPr="007D3CE7">
      <w:rPr>
        <w:sz w:val="20"/>
        <w:szCs w:val="20"/>
      </w:rPr>
      <w:tab/>
    </w:r>
    <w:r w:rsidR="000C0446">
      <w:rPr>
        <w:sz w:val="20"/>
        <w:szCs w:val="20"/>
      </w:rPr>
      <w:t xml:space="preserve">Kelli </w:t>
    </w:r>
    <w:proofErr w:type="spellStart"/>
    <w:r w:rsidR="000C0446">
      <w:rPr>
        <w:sz w:val="20"/>
        <w:szCs w:val="20"/>
      </w:rPr>
      <w:t>Bossick</w:t>
    </w:r>
    <w:proofErr w:type="spellEnd"/>
    <w:r w:rsidR="000C0446">
      <w:rPr>
        <w:sz w:val="20"/>
        <w:szCs w:val="20"/>
      </w:rPr>
      <w:t>: kbossick@gracechristian.edu</w:t>
    </w:r>
  </w:p>
  <w:p w:rsidR="0006184E" w:rsidRPr="007D3CE7" w:rsidRDefault="000C0446" w:rsidP="0006184E">
    <w:pPr>
      <w:pStyle w:val="Header"/>
      <w:jc w:val="right"/>
      <w:rPr>
        <w:sz w:val="20"/>
        <w:szCs w:val="20"/>
      </w:rPr>
    </w:pPr>
    <w:r>
      <w:rPr>
        <w:sz w:val="20"/>
        <w:szCs w:val="20"/>
      </w:rPr>
      <w:t>Amy Bolkcom: abolkcom@gracechristian.edu</w:t>
    </w:r>
  </w:p>
  <w:p w:rsidR="0006184E" w:rsidRDefault="0006184E" w:rsidP="0006184E">
    <w:pPr>
      <w:pStyle w:val="Header"/>
      <w:jc w:val="right"/>
    </w:pPr>
  </w:p>
  <w:p w:rsidR="0006184E" w:rsidRDefault="0006184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668F"/>
    <w:multiLevelType w:val="hybridMultilevel"/>
    <w:tmpl w:val="7FEA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F4E"/>
    <w:multiLevelType w:val="hybridMultilevel"/>
    <w:tmpl w:val="E2C08FA0"/>
    <w:lvl w:ilvl="0" w:tplc="37F8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E94C2B"/>
    <w:multiLevelType w:val="hybridMultilevel"/>
    <w:tmpl w:val="99C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FD"/>
    <w:rsid w:val="0001644A"/>
    <w:rsid w:val="0006184E"/>
    <w:rsid w:val="00094EA1"/>
    <w:rsid w:val="0009764C"/>
    <w:rsid w:val="000C0446"/>
    <w:rsid w:val="000E35BD"/>
    <w:rsid w:val="000F5509"/>
    <w:rsid w:val="0016046B"/>
    <w:rsid w:val="003608F2"/>
    <w:rsid w:val="00394F89"/>
    <w:rsid w:val="005039E8"/>
    <w:rsid w:val="0056160E"/>
    <w:rsid w:val="005B1CDE"/>
    <w:rsid w:val="00632209"/>
    <w:rsid w:val="00664386"/>
    <w:rsid w:val="00730F64"/>
    <w:rsid w:val="007713D8"/>
    <w:rsid w:val="007A79B6"/>
    <w:rsid w:val="007D3CE7"/>
    <w:rsid w:val="008E6C37"/>
    <w:rsid w:val="009646E8"/>
    <w:rsid w:val="009C793B"/>
    <w:rsid w:val="009D65FF"/>
    <w:rsid w:val="00A3213F"/>
    <w:rsid w:val="00AD1199"/>
    <w:rsid w:val="00C75B86"/>
    <w:rsid w:val="00CE574D"/>
    <w:rsid w:val="00D22EE9"/>
    <w:rsid w:val="00D67E45"/>
    <w:rsid w:val="00DA4346"/>
    <w:rsid w:val="00E20B4D"/>
    <w:rsid w:val="00E9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3958E-AC84-4412-A468-7D162ACC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45"/>
  </w:style>
  <w:style w:type="paragraph" w:styleId="Heading1">
    <w:name w:val="heading 1"/>
    <w:basedOn w:val="Normal"/>
    <w:next w:val="Normal"/>
    <w:link w:val="Heading1Char"/>
    <w:uiPriority w:val="9"/>
    <w:qFormat/>
    <w:rsid w:val="000F5509"/>
    <w:pPr>
      <w:keepNext/>
      <w:keepLines/>
      <w:spacing w:before="240" w:after="0" w:line="240" w:lineRule="auto"/>
      <w:outlineLvl w:val="0"/>
    </w:pPr>
    <w:rPr>
      <w:rFonts w:ascii="Calibri" w:eastAsiaTheme="majorEastAsia" w:hAnsi="Calibri" w:cstheme="majorBidi"/>
      <w:b/>
      <w:sz w:val="72"/>
      <w:szCs w:val="72"/>
    </w:rPr>
  </w:style>
  <w:style w:type="paragraph" w:styleId="Heading2">
    <w:name w:val="heading 2"/>
    <w:basedOn w:val="Heading1"/>
    <w:next w:val="Normal"/>
    <w:link w:val="Heading2Char"/>
    <w:uiPriority w:val="9"/>
    <w:unhideWhenUsed/>
    <w:qFormat/>
    <w:rsid w:val="0056160E"/>
    <w:pPr>
      <w:outlineLvl w:val="1"/>
    </w:pPr>
    <w:rPr>
      <w:sz w:val="48"/>
      <w:szCs w:val="48"/>
    </w:rPr>
  </w:style>
  <w:style w:type="paragraph" w:styleId="Heading3">
    <w:name w:val="heading 3"/>
    <w:basedOn w:val="Heading2"/>
    <w:next w:val="Normal"/>
    <w:link w:val="Heading3Char"/>
    <w:uiPriority w:val="9"/>
    <w:unhideWhenUsed/>
    <w:qFormat/>
    <w:rsid w:val="0056160E"/>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99"/>
  </w:style>
  <w:style w:type="paragraph" w:styleId="Footer">
    <w:name w:val="footer"/>
    <w:basedOn w:val="Normal"/>
    <w:link w:val="FooterChar"/>
    <w:uiPriority w:val="99"/>
    <w:unhideWhenUsed/>
    <w:rsid w:val="00AD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99"/>
  </w:style>
  <w:style w:type="paragraph" w:styleId="NoSpacing">
    <w:name w:val="No Spacing"/>
    <w:basedOn w:val="Normal"/>
    <w:uiPriority w:val="1"/>
    <w:qFormat/>
    <w:rsid w:val="009646E8"/>
    <w:pPr>
      <w:spacing w:after="0" w:line="240" w:lineRule="auto"/>
    </w:pPr>
  </w:style>
  <w:style w:type="table" w:styleId="TableGrid">
    <w:name w:val="Table Grid"/>
    <w:basedOn w:val="TableNormal"/>
    <w:uiPriority w:val="39"/>
    <w:rsid w:val="000F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509"/>
    <w:pPr>
      <w:ind w:left="720"/>
      <w:contextualSpacing/>
    </w:pPr>
  </w:style>
  <w:style w:type="paragraph" w:styleId="BalloonText">
    <w:name w:val="Balloon Text"/>
    <w:basedOn w:val="Normal"/>
    <w:link w:val="BalloonTextChar"/>
    <w:uiPriority w:val="99"/>
    <w:semiHidden/>
    <w:unhideWhenUsed/>
    <w:rsid w:val="000F5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09"/>
    <w:rPr>
      <w:rFonts w:ascii="Segoe UI" w:hAnsi="Segoe UI" w:cs="Segoe UI"/>
      <w:sz w:val="18"/>
      <w:szCs w:val="18"/>
    </w:rPr>
  </w:style>
  <w:style w:type="character" w:customStyle="1" w:styleId="Heading1Char">
    <w:name w:val="Heading 1 Char"/>
    <w:basedOn w:val="DefaultParagraphFont"/>
    <w:link w:val="Heading1"/>
    <w:uiPriority w:val="9"/>
    <w:rsid w:val="000F5509"/>
    <w:rPr>
      <w:rFonts w:ascii="Calibri" w:eastAsiaTheme="majorEastAsia" w:hAnsi="Calibri" w:cstheme="majorBidi"/>
      <w:b/>
      <w:sz w:val="72"/>
      <w:szCs w:val="72"/>
    </w:rPr>
  </w:style>
  <w:style w:type="character" w:customStyle="1" w:styleId="Heading2Char">
    <w:name w:val="Heading 2 Char"/>
    <w:basedOn w:val="DefaultParagraphFont"/>
    <w:link w:val="Heading2"/>
    <w:uiPriority w:val="9"/>
    <w:rsid w:val="0056160E"/>
    <w:rPr>
      <w:rFonts w:ascii="Calibri" w:eastAsiaTheme="majorEastAsia" w:hAnsi="Calibri" w:cstheme="majorBidi"/>
      <w:b/>
      <w:sz w:val="48"/>
      <w:szCs w:val="48"/>
    </w:rPr>
  </w:style>
  <w:style w:type="character" w:customStyle="1" w:styleId="Heading3Char">
    <w:name w:val="Heading 3 Char"/>
    <w:basedOn w:val="DefaultParagraphFont"/>
    <w:link w:val="Heading3"/>
    <w:uiPriority w:val="9"/>
    <w:rsid w:val="0056160E"/>
    <w:rPr>
      <w:rFonts w:ascii="Calibri" w:eastAsiaTheme="majorEastAsia" w:hAnsi="Calibri" w:cstheme="majorBidi"/>
      <w:b/>
      <w:sz w:val="36"/>
      <w:szCs w:val="36"/>
    </w:rPr>
  </w:style>
  <w:style w:type="character" w:styleId="Hyperlink">
    <w:name w:val="Hyperlink"/>
    <w:basedOn w:val="DefaultParagraphFont"/>
    <w:uiPriority w:val="99"/>
    <w:unhideWhenUsed/>
    <w:rsid w:val="0056160E"/>
    <w:rPr>
      <w:color w:val="0563C1" w:themeColor="hyperlink"/>
      <w:u w:val="single"/>
    </w:rPr>
  </w:style>
  <w:style w:type="paragraph" w:customStyle="1" w:styleId="GraceBlue">
    <w:name w:val="Grace Blue"/>
    <w:basedOn w:val="Normal"/>
    <w:qFormat/>
    <w:rsid w:val="0056160E"/>
    <w:pPr>
      <w:spacing w:after="0"/>
    </w:pPr>
    <w:rPr>
      <w:b/>
      <w:color w:val="41B6E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mith@gbco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lkcom@gbco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kcom\Downloads\Grace_Header%20with%20small%20logo.dotx" TargetMode="External"/></Relationships>
</file>

<file path=word/theme/theme1.xml><?xml version="1.0" encoding="utf-8"?>
<a:theme xmlns:a="http://schemas.openxmlformats.org/drawingml/2006/main" name="Office Theme">
  <a:themeElements>
    <a:clrScheme name="GraceScheme">
      <a:dk1>
        <a:sysClr val="windowText" lastClr="000000"/>
      </a:dk1>
      <a:lt1>
        <a:sysClr val="window" lastClr="FFFFFF"/>
      </a:lt1>
      <a:dk2>
        <a:srgbClr val="44546A"/>
      </a:dk2>
      <a:lt2>
        <a:srgbClr val="E7E6E6"/>
      </a:lt2>
      <a:accent1>
        <a:srgbClr val="41B6E6"/>
      </a:accent1>
      <a:accent2>
        <a:srgbClr val="FA4616"/>
      </a:accent2>
      <a:accent3>
        <a:srgbClr val="FFB81C"/>
      </a:accent3>
      <a:accent4>
        <a:srgbClr val="DDCBA4"/>
      </a:accent4>
      <a:accent5>
        <a:srgbClr val="00677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Grace_Header with small logo</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Bolkcom</dc:creator>
  <cp:keywords/>
  <dc:description/>
  <cp:lastModifiedBy>Amy Bolkcom</cp:lastModifiedBy>
  <cp:revision>2</cp:revision>
  <cp:lastPrinted>2018-05-24T22:54:00Z</cp:lastPrinted>
  <dcterms:created xsi:type="dcterms:W3CDTF">2018-05-30T18:55:00Z</dcterms:created>
  <dcterms:modified xsi:type="dcterms:W3CDTF">2018-05-30T18:55:00Z</dcterms:modified>
</cp:coreProperties>
</file>