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E9A" w:rsidRDefault="003F428B">
      <w:r>
        <w:t>Dear Students,</w:t>
      </w:r>
    </w:p>
    <w:p w:rsidR="003F428B" w:rsidRDefault="003F428B">
      <w:r>
        <w:t>The Administration, Faculty and Staff here at Grace Christian University care deeply about your total well-being.  We want you to thrive physically, socially, emotionally, spiritually, and academically.</w:t>
      </w:r>
    </w:p>
    <w:p w:rsidR="000A4083" w:rsidRDefault="003F428B">
      <w:r>
        <w:t xml:space="preserve">We have learned from our experiences last spring and fall, and we are applying what we have learned to </w:t>
      </w:r>
      <w:r w:rsidR="00B1763D">
        <w:t>our decisions for Spring 2021</w:t>
      </w:r>
      <w:r>
        <w:t xml:space="preserve">.  Because your success is of utmost importance to us, we are implementing some new guidelines for Spring 2021 semester.  </w:t>
      </w:r>
    </w:p>
    <w:p w:rsidR="003F428B" w:rsidRDefault="003F428B">
      <w:r>
        <w:t>Lord willing, after the current emergency or</w:t>
      </w:r>
      <w:r w:rsidR="003A679D">
        <w:t xml:space="preserve">der expires and we are able to begin face to face classes </w:t>
      </w:r>
      <w:r w:rsidR="005A76FC">
        <w:t>on January 19, 2021, we are implementing the following guidelines:</w:t>
      </w:r>
    </w:p>
    <w:p w:rsidR="005A76FC" w:rsidRDefault="005A76FC" w:rsidP="005A76FC">
      <w:pPr>
        <w:pStyle w:val="ListParagraph"/>
        <w:numPr>
          <w:ilvl w:val="0"/>
          <w:numId w:val="1"/>
        </w:numPr>
      </w:pPr>
      <w:r>
        <w:t>Face to face instruction in the pri</w:t>
      </w:r>
      <w:r w:rsidR="00B1763D">
        <w:t xml:space="preserve">ority and preference with the use of </w:t>
      </w:r>
      <w:r>
        <w:t xml:space="preserve">masks, </w:t>
      </w:r>
      <w:r w:rsidR="00B1763D">
        <w:t xml:space="preserve">increased cleaning protocol, </w:t>
      </w:r>
      <w:proofErr w:type="spellStart"/>
      <w:r>
        <w:t>plexiglass</w:t>
      </w:r>
      <w:proofErr w:type="spellEnd"/>
      <w:r>
        <w:t xml:space="preserve"> in classrooms, and limited enrollment to maintain 6’ distancing</w:t>
      </w:r>
      <w:r w:rsidR="00B1763D">
        <w:t>.</w:t>
      </w:r>
    </w:p>
    <w:p w:rsidR="005A76FC" w:rsidRDefault="005A76FC" w:rsidP="005A76FC">
      <w:pPr>
        <w:pStyle w:val="ListParagraph"/>
        <w:numPr>
          <w:ilvl w:val="0"/>
          <w:numId w:val="1"/>
        </w:numPr>
      </w:pPr>
      <w:r>
        <w:t>Remote learning is reserved for students with</w:t>
      </w:r>
      <w:r w:rsidR="00B1763D">
        <w:t xml:space="preserve"> extenuating circumstances.  R</w:t>
      </w:r>
      <w:r>
        <w:t xml:space="preserve">equests will be </w:t>
      </w:r>
      <w:r w:rsidR="00211C0F">
        <w:t xml:space="preserve">submitted to Linda Holton in writing </w:t>
      </w:r>
      <w:r w:rsidR="00B1763D">
        <w:t>for approval/denial</w:t>
      </w:r>
      <w:r w:rsidR="00211C0F">
        <w:t xml:space="preserve"> by a Co</w:t>
      </w:r>
      <w:r>
        <w:t xml:space="preserve">mmittee.  </w:t>
      </w:r>
      <w:r w:rsidR="00211C0F">
        <w:t>Students approved for remote learning for the Spring 2021 semester must:</w:t>
      </w:r>
    </w:p>
    <w:p w:rsidR="00211C0F" w:rsidRDefault="00211C0F" w:rsidP="00211C0F">
      <w:pPr>
        <w:pStyle w:val="ListParagraph"/>
        <w:numPr>
          <w:ilvl w:val="1"/>
          <w:numId w:val="1"/>
        </w:numPr>
      </w:pPr>
      <w:r>
        <w:t>attend synchronously</w:t>
      </w:r>
    </w:p>
    <w:p w:rsidR="00211C0F" w:rsidRDefault="00211C0F" w:rsidP="00211C0F">
      <w:pPr>
        <w:pStyle w:val="ListParagraph"/>
        <w:numPr>
          <w:ilvl w:val="1"/>
          <w:numId w:val="1"/>
        </w:numPr>
      </w:pPr>
      <w:r>
        <w:t>have their cameras on to ensure attendance and participation</w:t>
      </w:r>
    </w:p>
    <w:p w:rsidR="00211C0F" w:rsidRDefault="00211C0F" w:rsidP="00211C0F">
      <w:pPr>
        <w:pStyle w:val="ListParagraph"/>
        <w:numPr>
          <w:ilvl w:val="1"/>
          <w:numId w:val="1"/>
        </w:numPr>
      </w:pPr>
      <w:r>
        <w:t>be bound by the attendance policies in the catalog, and</w:t>
      </w:r>
    </w:p>
    <w:p w:rsidR="00211C0F" w:rsidRDefault="00211C0F" w:rsidP="00211C0F">
      <w:pPr>
        <w:pStyle w:val="ListParagraph"/>
        <w:numPr>
          <w:ilvl w:val="1"/>
          <w:numId w:val="1"/>
        </w:numPr>
      </w:pPr>
      <w:r>
        <w:t>use the remote option for the whole semester</w:t>
      </w:r>
    </w:p>
    <w:p w:rsidR="00211C0F" w:rsidRDefault="005A76FC" w:rsidP="00211C0F">
      <w:pPr>
        <w:pStyle w:val="ListParagraph"/>
        <w:numPr>
          <w:ilvl w:val="0"/>
          <w:numId w:val="1"/>
        </w:numPr>
      </w:pPr>
      <w:r>
        <w:t xml:space="preserve">If you must </w:t>
      </w:r>
      <w:r w:rsidR="00211C0F">
        <w:t xml:space="preserve">access remote learning temporarily </w:t>
      </w:r>
      <w:r>
        <w:t>due to exposure</w:t>
      </w:r>
      <w:r w:rsidR="00211C0F">
        <w:t>, positive COVID test</w:t>
      </w:r>
      <w:r>
        <w:t>, or symptoms of illness, you must</w:t>
      </w:r>
      <w:r w:rsidR="00211C0F">
        <w:t>:</w:t>
      </w:r>
      <w:r>
        <w:t xml:space="preserve"> </w:t>
      </w:r>
    </w:p>
    <w:p w:rsidR="00211C0F" w:rsidRDefault="00211C0F" w:rsidP="00211C0F">
      <w:pPr>
        <w:pStyle w:val="ListParagraph"/>
        <w:numPr>
          <w:ilvl w:val="1"/>
          <w:numId w:val="1"/>
        </w:numPr>
      </w:pPr>
      <w:r>
        <w:t xml:space="preserve">notify your faculty members and Becky </w:t>
      </w:r>
      <w:proofErr w:type="spellStart"/>
      <w:r>
        <w:t>Karsten</w:t>
      </w:r>
      <w:proofErr w:type="spellEnd"/>
      <w:r>
        <w:t xml:space="preserve"> immediately</w:t>
      </w:r>
    </w:p>
    <w:p w:rsidR="00211C0F" w:rsidRDefault="00211C0F" w:rsidP="00211C0F">
      <w:pPr>
        <w:pStyle w:val="ListParagraph"/>
        <w:numPr>
          <w:ilvl w:val="1"/>
          <w:numId w:val="1"/>
        </w:numPr>
      </w:pPr>
      <w:r>
        <w:t>keep your cam</w:t>
      </w:r>
      <w:r w:rsidR="00B1763D">
        <w:t>era on for synchronous learning (unless you have technology limitations and communicate in advance with your professors)</w:t>
      </w:r>
    </w:p>
    <w:p w:rsidR="006C517B" w:rsidRDefault="006C517B" w:rsidP="00211C0F">
      <w:pPr>
        <w:pStyle w:val="ListParagraph"/>
        <w:numPr>
          <w:ilvl w:val="1"/>
          <w:numId w:val="1"/>
        </w:numPr>
      </w:pPr>
      <w:r>
        <w:t>engage in discussions/answer questions</w:t>
      </w:r>
    </w:p>
    <w:p w:rsidR="00B1763D" w:rsidRDefault="00B1763D" w:rsidP="00211C0F">
      <w:pPr>
        <w:pStyle w:val="ListParagraph"/>
        <w:numPr>
          <w:ilvl w:val="1"/>
          <w:numId w:val="1"/>
        </w:numPr>
      </w:pPr>
      <w:r>
        <w:t>return to face-to-face learning as soon as your quarantine period ends</w:t>
      </w:r>
    </w:p>
    <w:p w:rsidR="00B1763D" w:rsidRDefault="00B1763D" w:rsidP="00B1763D">
      <w:r>
        <w:t>We truly care about you and want to support you to accomplishing your academic goals.  Having these parameters in place maximizes your opportunity to succeed.  Hebrews 12:11 says, “No discipline seems pleasant at the time, but painful.  Later on, however, it produces a harvest of righteousness and peace for those who have been trained by it.”</w:t>
      </w:r>
      <w:r w:rsidR="00FE13E1">
        <w:t xml:space="preserve"> </w:t>
      </w:r>
    </w:p>
    <w:p w:rsidR="00B1763D" w:rsidRDefault="00B1763D" w:rsidP="00B1763D">
      <w:r>
        <w:t>Our mission is to graduate godly individuals prepared to serve Christ in church and society, and the Administration, Faculty and Staff at Grace are united in our commitment to fulfilling this mission.  Implementing these guidelines will help you to have the discipline, motivation, and skills necessary to succeed wherever God calls you to serve.</w:t>
      </w:r>
    </w:p>
    <w:p w:rsidR="00FE13E1" w:rsidRDefault="00FE13E1" w:rsidP="00B1763D">
      <w:r>
        <w:t>We anticipate a semester filled with God’s blessings and we are praying for each of you!</w:t>
      </w:r>
    </w:p>
    <w:p w:rsidR="00FE13E1" w:rsidRDefault="00FE13E1" w:rsidP="00B1763D">
      <w:r>
        <w:t>Serving passionately,</w:t>
      </w:r>
    </w:p>
    <w:p w:rsidR="00FE13E1" w:rsidRDefault="00FE13E1" w:rsidP="00B1763D">
      <w:r>
        <w:t>Dr. Kim Pilieci</w:t>
      </w:r>
    </w:p>
    <w:p w:rsidR="00FE13E1" w:rsidRDefault="00FE13E1" w:rsidP="00B1763D">
      <w:r>
        <w:t>Provost</w:t>
      </w:r>
      <w:bookmarkStart w:id="0" w:name="_GoBack"/>
      <w:bookmarkEnd w:id="0"/>
    </w:p>
    <w:p w:rsidR="006C517B" w:rsidRDefault="006C517B" w:rsidP="006C517B"/>
    <w:sectPr w:rsidR="006C5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30F3B"/>
    <w:multiLevelType w:val="hybridMultilevel"/>
    <w:tmpl w:val="0736F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83"/>
    <w:rsid w:val="000A4083"/>
    <w:rsid w:val="00211C0F"/>
    <w:rsid w:val="003A679D"/>
    <w:rsid w:val="003F428B"/>
    <w:rsid w:val="005A76FC"/>
    <w:rsid w:val="006C517B"/>
    <w:rsid w:val="00B1763D"/>
    <w:rsid w:val="00CD7346"/>
    <w:rsid w:val="00EE7633"/>
    <w:rsid w:val="00FE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277A"/>
  <w15:chartTrackingRefBased/>
  <w15:docId w15:val="{6DF007FB-1588-41B4-BB82-D1673446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05643">
      <w:bodyDiv w:val="1"/>
      <w:marLeft w:val="0"/>
      <w:marRight w:val="0"/>
      <w:marTop w:val="0"/>
      <w:marBottom w:val="0"/>
      <w:divBdr>
        <w:top w:val="none" w:sz="0" w:space="0" w:color="auto"/>
        <w:left w:val="none" w:sz="0" w:space="0" w:color="auto"/>
        <w:bottom w:val="none" w:sz="0" w:space="0" w:color="auto"/>
        <w:right w:val="none" w:sz="0" w:space="0" w:color="auto"/>
      </w:divBdr>
      <w:divsChild>
        <w:div w:id="723799317">
          <w:marLeft w:val="0"/>
          <w:marRight w:val="0"/>
          <w:marTop w:val="0"/>
          <w:marBottom w:val="0"/>
          <w:divBdr>
            <w:top w:val="none" w:sz="0" w:space="0" w:color="auto"/>
            <w:left w:val="none" w:sz="0" w:space="0" w:color="auto"/>
            <w:bottom w:val="none" w:sz="0" w:space="0" w:color="auto"/>
            <w:right w:val="none" w:sz="0" w:space="0" w:color="auto"/>
          </w:divBdr>
        </w:div>
        <w:div w:id="1117992470">
          <w:marLeft w:val="0"/>
          <w:marRight w:val="0"/>
          <w:marTop w:val="0"/>
          <w:marBottom w:val="0"/>
          <w:divBdr>
            <w:top w:val="none" w:sz="0" w:space="0" w:color="auto"/>
            <w:left w:val="none" w:sz="0" w:space="0" w:color="auto"/>
            <w:bottom w:val="none" w:sz="0" w:space="0" w:color="auto"/>
            <w:right w:val="none" w:sz="0" w:space="0" w:color="auto"/>
          </w:divBdr>
        </w:div>
        <w:div w:id="51925094">
          <w:marLeft w:val="0"/>
          <w:marRight w:val="0"/>
          <w:marTop w:val="0"/>
          <w:marBottom w:val="0"/>
          <w:divBdr>
            <w:top w:val="none" w:sz="0" w:space="0" w:color="auto"/>
            <w:left w:val="none" w:sz="0" w:space="0" w:color="auto"/>
            <w:bottom w:val="none" w:sz="0" w:space="0" w:color="auto"/>
            <w:right w:val="none" w:sz="0" w:space="0" w:color="auto"/>
          </w:divBdr>
        </w:div>
        <w:div w:id="1791046731">
          <w:marLeft w:val="0"/>
          <w:marRight w:val="0"/>
          <w:marTop w:val="0"/>
          <w:marBottom w:val="0"/>
          <w:divBdr>
            <w:top w:val="none" w:sz="0" w:space="0" w:color="auto"/>
            <w:left w:val="none" w:sz="0" w:space="0" w:color="auto"/>
            <w:bottom w:val="none" w:sz="0" w:space="0" w:color="auto"/>
            <w:right w:val="none" w:sz="0" w:space="0" w:color="auto"/>
          </w:divBdr>
        </w:div>
        <w:div w:id="79930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Pilieci</dc:creator>
  <cp:keywords/>
  <dc:description/>
  <cp:lastModifiedBy>Kim Pilieci</cp:lastModifiedBy>
  <cp:revision>2</cp:revision>
  <dcterms:created xsi:type="dcterms:W3CDTF">2021-01-07T19:45:00Z</dcterms:created>
  <dcterms:modified xsi:type="dcterms:W3CDTF">2021-01-07T19:45:00Z</dcterms:modified>
</cp:coreProperties>
</file>